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BD55" w14:textId="77777777" w:rsidR="0047318B" w:rsidRPr="00E0074F" w:rsidRDefault="0047318B" w:rsidP="00A75FBD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</w:pPr>
      <w:r w:rsidRPr="00E0074F"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  <w:t>Anexo 1E. Carta para solicitud de prórroga del apoyo transitorio de liquidez</w:t>
      </w:r>
    </w:p>
    <w:p w14:paraId="0D3FD040" w14:textId="77777777" w:rsidR="00D7778E" w:rsidRPr="00B15D6B" w:rsidRDefault="00D7778E" w:rsidP="00D7778E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424E19E" w14:textId="77777777" w:rsidR="00D7778E" w:rsidRPr="00B15D6B" w:rsidRDefault="00D7778E" w:rsidP="00D7778E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bookmarkStart w:id="0" w:name="_Hlk170202606"/>
    <w:p w14:paraId="0F881DFD" w14:textId="453121A9" w:rsidR="00B15D6B" w:rsidRPr="001B4DA4" w:rsidRDefault="00C66281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i/>
          <w:color w:val="FF0000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Ciudad"/>
          <w:tag w:val="Ciudad"/>
          <w:id w:val="221191925"/>
          <w:placeholder>
            <w:docPart w:val="2CA8D04D7D2941F59ABA7977E64A4229"/>
          </w:placeholder>
          <w:showingPlcHdr/>
          <w15:color w:val="FF0000"/>
          <w:text/>
        </w:sdtPr>
        <w:sdtEndPr/>
        <w:sdtContent>
          <w:r w:rsidR="00B15D6B" w:rsidRPr="00A75FBD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sdtContent>
      </w:sdt>
      <w:r w:rsidR="00B15D6B" w:rsidRPr="001B4DA4">
        <w:rPr>
          <w:rFonts w:asciiTheme="minorHAnsi" w:hAnsiTheme="minorHAnsi" w:cstheme="minorHAnsi"/>
          <w:i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i/>
            <w:color w:val="00B050"/>
            <w:sz w:val="22"/>
            <w:szCs w:val="22"/>
          </w:rPr>
          <w:alias w:val="Fecha de la solicitud "/>
          <w:tag w:val="Fecha de la solicitud"/>
          <w:id w:val="-646518321"/>
          <w:placeholder>
            <w:docPart w:val="4C8CD9C6551046818997DF2FDC48E157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color w:val="FF0000"/>
          </w:rPr>
        </w:sdtEndPr>
        <w:sdtContent>
          <w:r w:rsidR="00B15D6B" w:rsidRPr="00E0074F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 xml:space="preserve">Incluya la fecha de </w:t>
          </w:r>
          <w:r w:rsidR="00A47D6E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 xml:space="preserve">la </w:t>
          </w:r>
          <w:r w:rsidR="00B15D6B" w:rsidRPr="00E0074F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solicitud</w:t>
          </w:r>
        </w:sdtContent>
      </w:sdt>
    </w:p>
    <w:p w14:paraId="73F33D2A" w14:textId="77777777" w:rsidR="00B15D6B" w:rsidRPr="001B4DA4" w:rsidRDefault="00B15D6B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57E6553" w14:textId="77777777" w:rsidR="00B15D6B" w:rsidRPr="001B4DA4" w:rsidRDefault="00B15D6B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alias w:val="Doctor(a)"/>
        <w:tag w:val="Doctor(a)"/>
        <w:id w:val="-1873914795"/>
        <w:placeholder>
          <w:docPart w:val="045CFFAD206C44B8892744C90183E7B0"/>
        </w:placeholder>
        <w:showingPlcHdr/>
        <w15:color w:val="FF0000"/>
        <w:dropDownList>
          <w:listItem w:value="Elija un elemento."/>
          <w:listItem w:displayText="Doctor" w:value="Doctor"/>
          <w:listItem w:displayText="Doctora" w:value="Doctora"/>
        </w:dropDownList>
      </w:sdtPr>
      <w:sdtEndPr/>
      <w:sdtContent>
        <w:p w14:paraId="6D01FEBC" w14:textId="77777777" w:rsidR="00B15D6B" w:rsidRPr="001B4DA4" w:rsidRDefault="00B15D6B" w:rsidP="00B15D6B">
          <w:pPr>
            <w:pStyle w:val="BodyText21"/>
            <w:widowControl w:val="0"/>
            <w:spacing w:line="240" w:lineRule="auto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E0074F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p>
      </w:sdtContent>
    </w:sdt>
    <w:sdt>
      <w:sdtPr>
        <w:rPr>
          <w:rFonts w:asciiTheme="minorHAnsi" w:hAnsiTheme="minorHAnsi" w:cstheme="minorHAnsi"/>
          <w:b/>
          <w:sz w:val="22"/>
          <w:szCs w:val="22"/>
        </w:rPr>
        <w:alias w:val="Nombre del gerente general"/>
        <w:tag w:val="Nombre del gerente general"/>
        <w:id w:val="836888666"/>
        <w:placeholder>
          <w:docPart w:val="EAA6368AB8AD4783823F95E29AAB8395"/>
        </w:placeholder>
        <w:showingPlcHdr/>
        <w15:color w:val="FF0000"/>
        <w:text/>
      </w:sdtPr>
      <w:sdtEndPr/>
      <w:sdtContent>
        <w:p w14:paraId="00966D7C" w14:textId="77777777" w:rsidR="00B15D6B" w:rsidRPr="001B4DA4" w:rsidRDefault="00B15D6B" w:rsidP="00B15D6B">
          <w:pPr>
            <w:pStyle w:val="BodyText21"/>
            <w:widowControl w:val="0"/>
            <w:spacing w:line="240" w:lineRule="auto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0074F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del gerente general</w:t>
          </w:r>
        </w:p>
      </w:sdtContent>
    </w:sdt>
    <w:p w14:paraId="25F2D2D7" w14:textId="77DC7BDF" w:rsidR="00B15D6B" w:rsidRPr="001B4DA4" w:rsidRDefault="00B15D6B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4DA4">
        <w:rPr>
          <w:rFonts w:asciiTheme="minorHAnsi" w:hAnsiTheme="minorHAnsi" w:cstheme="minorHAnsi"/>
          <w:sz w:val="22"/>
          <w:szCs w:val="22"/>
        </w:rPr>
        <w:t xml:space="preserve">Gerente </w:t>
      </w:r>
      <w:r w:rsidR="00A75FBD">
        <w:rPr>
          <w:rFonts w:asciiTheme="minorHAnsi" w:hAnsiTheme="minorHAnsi" w:cstheme="minorHAnsi"/>
          <w:sz w:val="22"/>
          <w:szCs w:val="22"/>
        </w:rPr>
        <w:t>g</w:t>
      </w:r>
      <w:r w:rsidRPr="001B4DA4">
        <w:rPr>
          <w:rFonts w:asciiTheme="minorHAnsi" w:hAnsiTheme="minorHAnsi" w:cstheme="minorHAnsi"/>
          <w:sz w:val="22"/>
          <w:szCs w:val="22"/>
        </w:rPr>
        <w:t>eneral</w:t>
      </w:r>
    </w:p>
    <w:p w14:paraId="6F8F3CB3" w14:textId="77777777" w:rsidR="00B15D6B" w:rsidRPr="001B4DA4" w:rsidRDefault="00B15D6B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B4DA4">
        <w:rPr>
          <w:rFonts w:asciiTheme="minorHAnsi" w:hAnsiTheme="minorHAnsi" w:cstheme="minorHAnsi"/>
          <w:b/>
          <w:sz w:val="22"/>
          <w:szCs w:val="22"/>
        </w:rPr>
        <w:t xml:space="preserve">Banco de la República </w:t>
      </w:r>
    </w:p>
    <w:p w14:paraId="65188604" w14:textId="15866C8F" w:rsidR="00B15D6B" w:rsidRPr="001B4DA4" w:rsidRDefault="00AE74B0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Bogotá D.</w:t>
      </w:r>
      <w:r w:rsidR="00A75F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C.</w:t>
      </w:r>
    </w:p>
    <w:p w14:paraId="78DA27BC" w14:textId="77777777" w:rsidR="00B15D6B" w:rsidRPr="001B4DA4" w:rsidRDefault="00B15D6B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47A6FF7" w14:textId="77777777" w:rsidR="00B15D6B" w:rsidRPr="001B4DA4" w:rsidRDefault="00C66281" w:rsidP="00B15D6B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Apreciado(a) doctor(a)"/>
          <w:tag w:val="Apreciado(a) doctor(a)"/>
          <w:id w:val="700508908"/>
          <w:placeholder>
            <w:docPart w:val="D7E9D74A6B754FDEAB86A742D6356683"/>
          </w:placeholder>
          <w:showingPlcHdr/>
          <w15:color w:val="FF0000"/>
          <w:dropDownList>
            <w:listItem w:value="Elija un elemento"/>
            <w:listItem w:displayText="Apreciado doctor" w:value="Apreciado doctor"/>
            <w:listItem w:displayText="Apreciada doctora" w:value="Apreciada doctora"/>
          </w:dropDownList>
        </w:sdtPr>
        <w:sdtEndPr/>
        <w:sdtContent>
          <w:r w:rsidR="00B15D6B" w:rsidRPr="00612C6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="00B15D6B" w:rsidRPr="001B4DA4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213DBC2A" w14:textId="77777777" w:rsidR="00D7778E" w:rsidRPr="00B15D6B" w:rsidRDefault="00D7778E" w:rsidP="00D7778E">
      <w:pPr>
        <w:pStyle w:val="BodyText21"/>
        <w:widowControl w:val="0"/>
        <w:spacing w:line="240" w:lineRule="auto"/>
        <w:rPr>
          <w:rFonts w:ascii="Calibri" w:hAnsi="Calibri" w:cs="Calibri"/>
          <w:sz w:val="22"/>
          <w:szCs w:val="22"/>
        </w:rPr>
      </w:pPr>
    </w:p>
    <w:p w14:paraId="586850BA" w14:textId="3D025108" w:rsidR="00D7778E" w:rsidRPr="00B15D6B" w:rsidRDefault="00B15D6B" w:rsidP="00A75FBD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bookmarkStart w:id="1" w:name="_Hlk170202639"/>
      <w:r w:rsidRPr="001B4DA4">
        <w:rPr>
          <w:rFonts w:asciiTheme="minorHAnsi" w:hAnsiTheme="minorHAnsi" w:cstheme="minorHAnsi"/>
          <w:sz w:val="22"/>
          <w:szCs w:val="22"/>
        </w:rPr>
        <w:t xml:space="preserve">En mi calidad de representante legal de </w:t>
      </w:r>
      <w:bookmarkStart w:id="2" w:name="_Hlk170201837"/>
      <w:sdt>
        <w:sdtPr>
          <w:rPr>
            <w:rFonts w:asciiTheme="minorHAnsi" w:hAnsiTheme="minorHAnsi" w:cstheme="minorHAnsi"/>
            <w:sz w:val="22"/>
            <w:szCs w:val="22"/>
          </w:rPr>
          <w:alias w:val="Nombre del establecimiento de crédito"/>
          <w:tag w:val="Nombre del EC"/>
          <w:id w:val="-796677698"/>
          <w:placeholder>
            <w:docPart w:val="21692A3662B0401FB9B4AB6CC305045F"/>
          </w:placeholder>
          <w:showingPlcHdr/>
          <w15:color w:val="FF0000"/>
          <w:text/>
        </w:sdtPr>
        <w:sdtEndPr/>
        <w:sdtContent>
          <w:r w:rsidRPr="00A75FBD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 establecimiento de crédito</w:t>
          </w:r>
        </w:sdtContent>
      </w:sdt>
      <w:bookmarkEnd w:id="2"/>
      <w:r w:rsidRPr="001B4DA4">
        <w:rPr>
          <w:rFonts w:asciiTheme="minorHAnsi" w:hAnsiTheme="minorHAnsi" w:cstheme="minorHAnsi"/>
          <w:sz w:val="22"/>
          <w:szCs w:val="22"/>
        </w:rPr>
        <w:t xml:space="preserve"> y autorizado explícitamente por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alias w:val="órgano social competente"/>
          <w:tag w:val="órgano social competente"/>
          <w:id w:val="131987265"/>
          <w:placeholder>
            <w:docPart w:val="709F53EC282943A5AC56D68DF2FDD7C5"/>
          </w:placeholder>
          <w:showingPlcHdr/>
          <w:comboBox>
            <w:listItem w:value="Escoja una opción"/>
            <w:listItem w:displayText="la Junta Directiva" w:value="la Junta Directiva"/>
            <w:listItem w:displayText="la asamblea de accionistas" w:value="la asamblea de accionistas"/>
            <w:listItem w:displayText="el Consejo de Administración" w:value="el Consejo de Administración"/>
            <w:listItem w:displayText="la asamblea de asociados" w:value="la asamblea de asociados"/>
          </w:comboBox>
        </w:sdtPr>
        <w:sdtEndPr>
          <w:rPr>
            <w:color w:val="auto"/>
          </w:rPr>
        </w:sdtEndPr>
        <w:sdtContent>
          <w:r w:rsidRPr="00E0074F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sdtContent>
      </w:sdt>
      <w:r w:rsidRPr="001B4DA4">
        <w:rPr>
          <w:rFonts w:asciiTheme="minorHAnsi" w:hAnsiTheme="minorHAnsi" w:cstheme="minorHAnsi"/>
          <w:sz w:val="22"/>
          <w:szCs w:val="22"/>
        </w:rPr>
        <w:t xml:space="preserve"> </w:t>
      </w:r>
      <w:r w:rsidRPr="00E0074F">
        <w:rPr>
          <w:rFonts w:asciiTheme="minorHAnsi" w:hAnsiTheme="minorHAnsi" w:cstheme="minorHAnsi"/>
          <w:sz w:val="22"/>
          <w:szCs w:val="22"/>
        </w:rPr>
        <w:t>(únicamente se aceptan autorizaciones de los siguientes órganos sociales competentes: junta directiva, asamblea de accionistas, consejo de administración o asamblea de asociados),</w:t>
      </w:r>
      <w:r w:rsidRPr="001B4DA4">
        <w:rPr>
          <w:rFonts w:asciiTheme="minorHAnsi" w:hAnsiTheme="minorHAnsi" w:cstheme="minorHAnsi"/>
          <w:sz w:val="22"/>
          <w:szCs w:val="22"/>
        </w:rPr>
        <w:t xml:space="preserve"> solicito</w:t>
      </w:r>
      <w:bookmarkEnd w:id="1"/>
      <w:r w:rsidRPr="001B4DA4">
        <w:rPr>
          <w:rFonts w:asciiTheme="minorHAnsi" w:hAnsiTheme="minorHAnsi" w:cstheme="minorHAnsi"/>
          <w:sz w:val="22"/>
          <w:szCs w:val="22"/>
        </w:rPr>
        <w:t xml:space="preserve"> </w:t>
      </w:r>
      <w:r w:rsidR="00D7778E" w:rsidRPr="00B15D6B">
        <w:rPr>
          <w:rFonts w:ascii="Calibri" w:hAnsi="Calibri" w:cs="Calibri"/>
          <w:sz w:val="22"/>
          <w:szCs w:val="22"/>
        </w:rPr>
        <w:t xml:space="preserve">prórroga </w:t>
      </w:r>
      <w:r>
        <w:rPr>
          <w:rFonts w:asciiTheme="minorHAnsi" w:hAnsiTheme="minorHAnsi" w:cstheme="minorHAnsi"/>
          <w:sz w:val="22"/>
          <w:szCs w:val="22"/>
        </w:rPr>
        <w:t xml:space="preserve">por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cluya número de días de la prórroga"/>
          <w:tag w:val="incluya número de días de la prórroga"/>
          <w:id w:val="1754853064"/>
          <w:placeholder>
            <w:docPart w:val="543E581B5F064A9CBCE72543C547409F"/>
          </w:placeholder>
          <w:showingPlcHdr/>
          <w15:color w:val="FF0000"/>
          <w:text/>
        </w:sdtPr>
        <w:sdtEndPr/>
        <w:sdtContent>
          <w:r w:rsidRPr="00E0074F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número de días</w:t>
          </w:r>
        </w:sdtContent>
      </w:sdt>
      <w:r w:rsidRPr="001B4DA4">
        <w:rPr>
          <w:rFonts w:asciiTheme="minorHAnsi" w:hAnsiTheme="minorHAnsi" w:cstheme="minorHAnsi"/>
          <w:sz w:val="22"/>
          <w:szCs w:val="22"/>
        </w:rPr>
        <w:t xml:space="preserve"> días calendario</w:t>
      </w:r>
      <w:r w:rsidRPr="00B15D6B">
        <w:rPr>
          <w:rFonts w:ascii="Calibri" w:hAnsi="Calibri" w:cs="Calibri"/>
          <w:sz w:val="22"/>
          <w:szCs w:val="22"/>
        </w:rPr>
        <w:t xml:space="preserve"> </w:t>
      </w:r>
      <w:r w:rsidR="00D7778E" w:rsidRPr="00B15D6B">
        <w:rPr>
          <w:rFonts w:ascii="Calibri" w:hAnsi="Calibri" w:cs="Calibri"/>
          <w:sz w:val="22"/>
          <w:szCs w:val="22"/>
        </w:rPr>
        <w:t xml:space="preserve">al apoyo transitorio de liquidez efectuado el </w:t>
      </w:r>
      <w:r w:rsidR="00D7778E" w:rsidRPr="00E0074F">
        <w:rPr>
          <w:rFonts w:ascii="Calibri" w:hAnsi="Calibri" w:cs="Calibri"/>
          <w:iCs/>
          <w:color w:val="C00000"/>
          <w:sz w:val="22"/>
          <w:szCs w:val="22"/>
        </w:rPr>
        <w:t>fecha de acceso al apoyo transitorio de liquidez</w:t>
      </w:r>
      <w:r w:rsidR="00D7778E" w:rsidRPr="00B15D6B">
        <w:rPr>
          <w:rFonts w:ascii="Calibri" w:hAnsi="Calibri" w:cs="Calibri"/>
          <w:sz w:val="22"/>
          <w:szCs w:val="22"/>
        </w:rPr>
        <w:t>, período dentro del cual estimo estar en capacidad de cumplir con la obligación.</w:t>
      </w:r>
    </w:p>
    <w:p w14:paraId="34EDD5A0" w14:textId="77777777" w:rsidR="00D7778E" w:rsidRPr="00B15D6B" w:rsidRDefault="00D7778E" w:rsidP="00D7778E">
      <w:pPr>
        <w:pStyle w:val="BodyText21"/>
        <w:widowControl w:val="0"/>
        <w:spacing w:line="240" w:lineRule="auto"/>
        <w:rPr>
          <w:rFonts w:ascii="Calibri" w:hAnsi="Calibri" w:cs="Calibri"/>
          <w:sz w:val="22"/>
          <w:szCs w:val="22"/>
        </w:rPr>
      </w:pPr>
    </w:p>
    <w:p w14:paraId="68C04CE4" w14:textId="7B6F38D0" w:rsidR="0055767E" w:rsidRPr="001B4DA4" w:rsidRDefault="00D7778E" w:rsidP="00A75FBD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_Hlk170202823"/>
      <w:r w:rsidRPr="00B15D6B">
        <w:rPr>
          <w:rFonts w:ascii="Calibri" w:hAnsi="Calibri" w:cs="Calibri"/>
          <w:sz w:val="22"/>
          <w:szCs w:val="22"/>
        </w:rPr>
        <w:t>El(los) motivo(s) que me obliga(n) a solicitar dicha prórroga obedece(n)</w:t>
      </w:r>
      <w:r w:rsidR="0055767E">
        <w:rPr>
          <w:rFonts w:ascii="Calibri" w:hAnsi="Calibri" w:cs="Calibri"/>
          <w:sz w:val="22"/>
          <w:szCs w:val="22"/>
        </w:rPr>
        <w:t xml:space="preserve"> a</w:t>
      </w:r>
      <w:r w:rsidRPr="00B15D6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xplique detalladamente las razones"/>
          <w:tag w:val="explique detalladamente las razones"/>
          <w:id w:val="-800922902"/>
          <w:placeholder>
            <w:docPart w:val="FDBFFDE8CA3B4A46ABDAF00706FA8922"/>
          </w:placeholder>
          <w:showingPlcHdr/>
          <w15:color w:val="FF0000"/>
          <w:text/>
        </w:sdtPr>
        <w:sdtEndPr/>
        <w:sdtContent>
          <w:r w:rsidR="0055767E" w:rsidRPr="00A75FBD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explique detalladamente las razones</w:t>
          </w:r>
        </w:sdtContent>
      </w:sdt>
      <w:r w:rsidR="0055767E" w:rsidRPr="001B4DA4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7B66A17D" w14:textId="3452B9EB" w:rsidR="00D7778E" w:rsidRPr="00B15D6B" w:rsidRDefault="00D7778E" w:rsidP="00D7778E">
      <w:pPr>
        <w:pStyle w:val="BodyText21"/>
        <w:widowControl w:val="0"/>
        <w:spacing w:line="240" w:lineRule="auto"/>
        <w:rPr>
          <w:rFonts w:ascii="Calibri" w:hAnsi="Calibri" w:cs="Calibri"/>
          <w:sz w:val="22"/>
          <w:szCs w:val="22"/>
        </w:rPr>
      </w:pPr>
    </w:p>
    <w:p w14:paraId="2B4E43B4" w14:textId="1C30BD4D" w:rsidR="00D7778E" w:rsidRPr="00B15D6B" w:rsidRDefault="00D7778E" w:rsidP="00A75FBD">
      <w:pPr>
        <w:jc w:val="left"/>
        <w:rPr>
          <w:rFonts w:ascii="Calibri" w:eastAsia="Times New Roman" w:hAnsi="Calibri" w:cs="Calibri"/>
          <w:spacing w:val="-3"/>
          <w:szCs w:val="22"/>
          <w:lang w:val="es-ES_tradnl"/>
        </w:rPr>
      </w:pPr>
      <w:r w:rsidRPr="00B15D6B">
        <w:rPr>
          <w:rFonts w:ascii="Calibri" w:eastAsia="Times New Roman" w:hAnsi="Calibri" w:cs="Calibri"/>
          <w:spacing w:val="-3"/>
          <w:szCs w:val="22"/>
          <w:lang w:val="es-ES_tradnl"/>
        </w:rPr>
        <w:t xml:space="preserve">A continuación, se presentan las estrategias y planes que se han implementado, con el fin de subsanar el problema transitorio de liquidez y los avances que se han registrado hasta la fecha </w:t>
      </w:r>
      <w:sdt>
        <w:sdtPr>
          <w:rPr>
            <w:rFonts w:asciiTheme="minorHAnsi" w:hAnsiTheme="minorHAnsi" w:cstheme="minorHAnsi"/>
            <w:szCs w:val="22"/>
          </w:rPr>
          <w:alias w:val="explique detalladamente las razones"/>
          <w:tag w:val="explique detalladamente las razones"/>
          <w:id w:val="196284877"/>
          <w:placeholder>
            <w:docPart w:val="73BD79FF497E4B51ADD7B53EEA8DEF2E"/>
          </w:placeholder>
          <w:showingPlcHdr/>
          <w15:color w:val="FF0000"/>
          <w:text/>
        </w:sdtPr>
        <w:sdtEndPr/>
        <w:sdtContent>
          <w:r w:rsidR="0055767E" w:rsidRPr="00A75FBD">
            <w:rPr>
              <w:rStyle w:val="Textodelmarcadordeposicin"/>
              <w:rFonts w:asciiTheme="minorHAnsi" w:hAnsiTheme="minorHAnsi" w:cstheme="minorHAnsi"/>
              <w:color w:val="C00000"/>
              <w:szCs w:val="22"/>
            </w:rPr>
            <w:t>explique detalladamente las razones</w:t>
          </w:r>
        </w:sdtContent>
      </w:sdt>
      <w:r w:rsidR="0055767E">
        <w:rPr>
          <w:rFonts w:asciiTheme="minorHAnsi" w:hAnsiTheme="minorHAnsi" w:cstheme="minorHAnsi"/>
          <w:szCs w:val="22"/>
        </w:rPr>
        <w:t>.</w:t>
      </w:r>
    </w:p>
    <w:p w14:paraId="74881DA4" w14:textId="77777777" w:rsidR="00D7778E" w:rsidRPr="00B15D6B" w:rsidRDefault="00D7778E" w:rsidP="00D7778E">
      <w:pPr>
        <w:rPr>
          <w:rFonts w:ascii="Calibri" w:eastAsia="Times New Roman" w:hAnsi="Calibri" w:cs="Calibri"/>
          <w:spacing w:val="-3"/>
          <w:szCs w:val="22"/>
          <w:lang w:val="es-ES_tradnl"/>
        </w:rPr>
      </w:pPr>
    </w:p>
    <w:p w14:paraId="24E600D6" w14:textId="70358E8B" w:rsidR="00D7778E" w:rsidRPr="00B15D6B" w:rsidRDefault="00D7778E" w:rsidP="00D7778E">
      <w:pPr>
        <w:rPr>
          <w:rFonts w:ascii="Calibri" w:eastAsia="Times New Roman" w:hAnsi="Calibri" w:cs="Calibri"/>
          <w:spacing w:val="-3"/>
          <w:szCs w:val="22"/>
          <w:lang w:val="es-ES_tradnl"/>
        </w:rPr>
      </w:pPr>
      <w:r w:rsidRPr="00B15D6B">
        <w:rPr>
          <w:rFonts w:ascii="Calibri" w:eastAsia="Times New Roman" w:hAnsi="Calibri" w:cs="Calibri"/>
          <w:spacing w:val="-3"/>
          <w:szCs w:val="22"/>
          <w:lang w:val="es-ES_tradnl"/>
        </w:rPr>
        <w:t>Se adjunta en archivo Excel el Formato 531</w:t>
      </w:r>
      <w:r w:rsidR="00B95784" w:rsidRPr="00B15D6B">
        <w:rPr>
          <w:rFonts w:ascii="Calibri" w:eastAsia="Times New Roman" w:hAnsi="Calibri" w:cs="Calibri"/>
          <w:spacing w:val="-3"/>
          <w:szCs w:val="22"/>
          <w:lang w:val="es-ES_tradnl"/>
        </w:rPr>
        <w:t xml:space="preserve"> de la Superintendencia Financiera de Colombia</w:t>
      </w:r>
      <w:r w:rsidRPr="00B15D6B">
        <w:rPr>
          <w:rFonts w:ascii="Calibri" w:eastAsia="Times New Roman" w:hAnsi="Calibri" w:cs="Calibri"/>
          <w:spacing w:val="-3"/>
          <w:szCs w:val="22"/>
          <w:lang w:val="es-ES_tradnl"/>
        </w:rPr>
        <w:t xml:space="preserve"> (“Indicadores de exposición de corto plazo de los intermediarios del mercado cambiario” a nivel individual con un horizonte de 7 y 30 días), con fecha de corte correspondiente al vencimiento del </w:t>
      </w:r>
      <w:r w:rsidR="0055767E">
        <w:rPr>
          <w:rFonts w:ascii="Calibri" w:eastAsia="Times New Roman" w:hAnsi="Calibri" w:cs="Calibri"/>
          <w:spacing w:val="-3"/>
          <w:szCs w:val="22"/>
          <w:lang w:val="es-ES_tradnl"/>
        </w:rPr>
        <w:t xml:space="preserve">apoyo transitorio de liquidez </w:t>
      </w:r>
      <w:r w:rsidRPr="00B15D6B">
        <w:rPr>
          <w:rFonts w:ascii="Calibri" w:eastAsia="Times New Roman" w:hAnsi="Calibri" w:cs="Calibri"/>
          <w:spacing w:val="-3"/>
          <w:szCs w:val="22"/>
          <w:lang w:val="es-ES_tradnl"/>
        </w:rPr>
        <w:t>vigente (</w:t>
      </w:r>
      <w:r w:rsidRPr="00B15D6B">
        <w:rPr>
          <w:rFonts w:ascii="Calibri" w:eastAsia="Times New Roman" w:hAnsi="Calibri" w:cs="Calibri"/>
          <w:i/>
          <w:spacing w:val="-3"/>
          <w:szCs w:val="22"/>
          <w:lang w:val="es-ES_tradnl"/>
        </w:rPr>
        <w:t>en caso de tratarse de una prórroga mayor a treinta (30) días se envían adicionalmente los indicadores con fecha de corte cinco (5) días hábiles antes del vencimiento de la prórroga</w:t>
      </w:r>
      <w:r w:rsidRPr="00B15D6B">
        <w:rPr>
          <w:rFonts w:ascii="Calibri" w:eastAsia="Times New Roman" w:hAnsi="Calibri" w:cs="Calibri"/>
          <w:spacing w:val="-3"/>
          <w:szCs w:val="22"/>
          <w:lang w:val="es-ES_tradnl"/>
        </w:rPr>
        <w:t>).</w:t>
      </w:r>
    </w:p>
    <w:p w14:paraId="26BAC6B8" w14:textId="51AA70EB" w:rsidR="00D7778E" w:rsidRPr="00B15D6B" w:rsidRDefault="00D7778E" w:rsidP="00D7778E">
      <w:pPr>
        <w:pStyle w:val="BodyText21"/>
        <w:widowControl w:val="0"/>
        <w:spacing w:line="240" w:lineRule="auto"/>
        <w:rPr>
          <w:rFonts w:ascii="Calibri" w:hAnsi="Calibri" w:cs="Calibri"/>
          <w:sz w:val="22"/>
          <w:szCs w:val="22"/>
        </w:rPr>
      </w:pPr>
    </w:p>
    <w:p w14:paraId="7C5C03A7" w14:textId="39915B53" w:rsidR="0047318B" w:rsidRPr="00B15D6B" w:rsidRDefault="0047318B" w:rsidP="00B95784">
      <w:pPr>
        <w:pStyle w:val="BodyText21"/>
        <w:widowControl w:val="0"/>
        <w:tabs>
          <w:tab w:val="clear" w:pos="-72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pacing w:val="0"/>
          <w:sz w:val="22"/>
          <w:szCs w:val="22"/>
          <w:lang w:val="es-CO" w:eastAsia="es-CO"/>
        </w:rPr>
        <w:t>Atentamente</w:t>
      </w:r>
      <w:r w:rsidR="00D7778E" w:rsidRPr="00B15D6B">
        <w:rPr>
          <w:rFonts w:ascii="Calibri" w:hAnsi="Calibri" w:cs="Calibri"/>
          <w:noProof/>
          <w:spacing w:val="0"/>
          <w:sz w:val="22"/>
          <w:szCs w:val="22"/>
          <w:lang w:val="es-CO" w:eastAsia="es-CO"/>
        </w:rPr>
        <w:t>,</w:t>
      </w:r>
    </w:p>
    <w:sectPr w:rsidR="0047318B" w:rsidRPr="00B15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40C5" w14:textId="77777777" w:rsidR="00717C9F" w:rsidRDefault="00717C9F" w:rsidP="00D7778E">
      <w:r>
        <w:separator/>
      </w:r>
    </w:p>
  </w:endnote>
  <w:endnote w:type="continuationSeparator" w:id="0">
    <w:p w14:paraId="5AD37C69" w14:textId="77777777" w:rsidR="00717C9F" w:rsidRDefault="00717C9F" w:rsidP="00D7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BAA6" w14:textId="77777777" w:rsidR="00E0074F" w:rsidRDefault="00E007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3C5E" w14:textId="77777777" w:rsidR="00E0074F" w:rsidRDefault="00E007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297C" w14:textId="77777777" w:rsidR="00E0074F" w:rsidRDefault="00E007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056B" w14:textId="77777777" w:rsidR="00717C9F" w:rsidRDefault="00717C9F" w:rsidP="00D7778E">
      <w:r>
        <w:separator/>
      </w:r>
    </w:p>
  </w:footnote>
  <w:footnote w:type="continuationSeparator" w:id="0">
    <w:p w14:paraId="4EC86753" w14:textId="77777777" w:rsidR="00717C9F" w:rsidRDefault="00717C9F" w:rsidP="00D7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E5E15" w14:textId="77777777" w:rsidR="00E0074F" w:rsidRDefault="00E007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B4BCF" w14:textId="3B12DE9D" w:rsidR="00522127" w:rsidRPr="00E0074F" w:rsidRDefault="00522127" w:rsidP="00E007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8D334" w14:textId="77777777" w:rsidR="00E0074F" w:rsidRDefault="00E007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8E"/>
    <w:rsid w:val="00046DBC"/>
    <w:rsid w:val="001054C9"/>
    <w:rsid w:val="00147055"/>
    <w:rsid w:val="00442879"/>
    <w:rsid w:val="0047318B"/>
    <w:rsid w:val="004E33F3"/>
    <w:rsid w:val="00522127"/>
    <w:rsid w:val="00557254"/>
    <w:rsid w:val="0055767E"/>
    <w:rsid w:val="005F1398"/>
    <w:rsid w:val="00685AD9"/>
    <w:rsid w:val="00717C9F"/>
    <w:rsid w:val="00A47D6E"/>
    <w:rsid w:val="00A504E9"/>
    <w:rsid w:val="00A75FBD"/>
    <w:rsid w:val="00AD2E4C"/>
    <w:rsid w:val="00AE74B0"/>
    <w:rsid w:val="00B15D6B"/>
    <w:rsid w:val="00B50971"/>
    <w:rsid w:val="00B95784"/>
    <w:rsid w:val="00C21CF7"/>
    <w:rsid w:val="00C560E0"/>
    <w:rsid w:val="00C66281"/>
    <w:rsid w:val="00D7778E"/>
    <w:rsid w:val="00E0074F"/>
    <w:rsid w:val="00E07DB9"/>
    <w:rsid w:val="00EE5CEE"/>
    <w:rsid w:val="00F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907F3"/>
  <w15:chartTrackingRefBased/>
  <w15:docId w15:val="{64C94607-1483-4EC8-87B4-A88C913C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8E"/>
    <w:pPr>
      <w:spacing w:after="0" w:line="240" w:lineRule="auto"/>
      <w:jc w:val="both"/>
    </w:pPr>
    <w:rPr>
      <w:rFonts w:ascii="Tahoma" w:eastAsia="MS Mincho" w:hAnsi="Tahom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7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78E"/>
    <w:rPr>
      <w:rFonts w:ascii="Tahoma" w:eastAsia="MS Mincho" w:hAnsi="Tahoma" w:cs="Times New Roman"/>
      <w:szCs w:val="20"/>
      <w:lang w:val="es-ES" w:eastAsia="es-ES"/>
    </w:rPr>
  </w:style>
  <w:style w:type="paragraph" w:customStyle="1" w:styleId="BodyText21">
    <w:name w:val="Body Text 21"/>
    <w:basedOn w:val="Normal"/>
    <w:rsid w:val="00D7778E"/>
    <w:pPr>
      <w:tabs>
        <w:tab w:val="left" w:pos="-720"/>
      </w:tabs>
      <w:suppressAutoHyphens/>
      <w:spacing w:line="360" w:lineRule="auto"/>
    </w:pPr>
    <w:rPr>
      <w:rFonts w:ascii="Times New Roman" w:eastAsia="Times New Roman" w:hAnsi="Times New Roman"/>
      <w:spacing w:val="-3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77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8E"/>
    <w:rPr>
      <w:rFonts w:ascii="Tahoma" w:eastAsia="MS Mincho" w:hAnsi="Tahoma" w:cs="Times New Roman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15D6B"/>
    <w:rPr>
      <w:color w:val="808080"/>
    </w:rPr>
  </w:style>
  <w:style w:type="paragraph" w:styleId="Revisin">
    <w:name w:val="Revision"/>
    <w:hidden/>
    <w:uiPriority w:val="99"/>
    <w:semiHidden/>
    <w:rsid w:val="0055767E"/>
    <w:pPr>
      <w:spacing w:after="0" w:line="240" w:lineRule="auto"/>
    </w:pPr>
    <w:rPr>
      <w:rFonts w:ascii="Tahoma" w:eastAsia="MS Mincho" w:hAnsi="Tahom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A8D04D7D2941F59ABA7977E64A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2D1A-1E8B-4022-8CDC-FBC396ACEF8C}"/>
      </w:docPartPr>
      <w:docPartBody>
        <w:p w:rsidR="00DE529B" w:rsidRDefault="00DE529B" w:rsidP="00DE529B">
          <w:pPr>
            <w:pStyle w:val="2CA8D04D7D2941F59ABA7977E64A42291"/>
          </w:pPr>
          <w:r w:rsidRPr="001B4DA4">
            <w:rPr>
              <w:rStyle w:val="Textodelmarcadordeposicin"/>
              <w:rFonts w:asciiTheme="minorHAnsi" w:hAnsiTheme="minorHAnsi" w:cstheme="minorHAnsi"/>
              <w:color w:val="FF0000"/>
              <w:sz w:val="22"/>
              <w:szCs w:val="22"/>
            </w:rPr>
            <w:t>Incluya la ciudad</w:t>
          </w:r>
        </w:p>
      </w:docPartBody>
    </w:docPart>
    <w:docPart>
      <w:docPartPr>
        <w:name w:val="4C8CD9C6551046818997DF2FDC48E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B6DB-B0A3-4EC5-A8AD-1ED1D5F36AB7}"/>
      </w:docPartPr>
      <w:docPartBody>
        <w:p w:rsidR="00DE529B" w:rsidRDefault="00DE529B" w:rsidP="00DE529B">
          <w:pPr>
            <w:pStyle w:val="4C8CD9C6551046818997DF2FDC48E1571"/>
          </w:pPr>
          <w:r w:rsidRPr="001B4DA4">
            <w:rPr>
              <w:rStyle w:val="Textodelmarcadordeposicin"/>
              <w:rFonts w:asciiTheme="minorHAnsi" w:hAnsiTheme="minorHAnsi" w:cstheme="minorHAnsi"/>
              <w:color w:val="FF0000"/>
              <w:sz w:val="22"/>
              <w:szCs w:val="22"/>
            </w:rPr>
            <w:t>Incluya la fecha de solicitud</w:t>
          </w:r>
        </w:p>
      </w:docPartBody>
    </w:docPart>
    <w:docPart>
      <w:docPartPr>
        <w:name w:val="045CFFAD206C44B8892744C90183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1CFB-8B0C-4327-A589-20678A06F178}"/>
      </w:docPartPr>
      <w:docPartBody>
        <w:p w:rsidR="00DE529B" w:rsidRDefault="00DE529B" w:rsidP="00DE529B">
          <w:pPr>
            <w:pStyle w:val="045CFFAD206C44B8892744C90183E7B01"/>
          </w:pPr>
          <w:r w:rsidRPr="001B4DA4">
            <w:rPr>
              <w:rStyle w:val="Textodelmarcadordeposicin"/>
              <w:rFonts w:asciiTheme="minorHAnsi" w:hAnsiTheme="minorHAnsi" w:cstheme="minorHAnsi"/>
              <w:color w:val="FF0000"/>
              <w:sz w:val="22"/>
              <w:szCs w:val="22"/>
            </w:rPr>
            <w:t>Escoja una opción</w:t>
          </w:r>
        </w:p>
      </w:docPartBody>
    </w:docPart>
    <w:docPart>
      <w:docPartPr>
        <w:name w:val="EAA6368AB8AD4783823F95E29AAB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A91F-6DEA-4425-943E-5FD96D740C93}"/>
      </w:docPartPr>
      <w:docPartBody>
        <w:p w:rsidR="00DE529B" w:rsidRDefault="00DE529B" w:rsidP="00DE529B">
          <w:pPr>
            <w:pStyle w:val="EAA6368AB8AD4783823F95E29AAB83951"/>
          </w:pPr>
          <w:r w:rsidRPr="001B4DA4">
            <w:rPr>
              <w:rStyle w:val="Textodelmarcadordeposicin"/>
              <w:rFonts w:asciiTheme="minorHAnsi" w:hAnsiTheme="minorHAnsi" w:cstheme="minorHAnsi"/>
              <w:color w:val="FF0000"/>
              <w:sz w:val="22"/>
              <w:szCs w:val="22"/>
            </w:rPr>
            <w:t>Incluya el nombre del gerente general</w:t>
          </w:r>
        </w:p>
      </w:docPartBody>
    </w:docPart>
    <w:docPart>
      <w:docPartPr>
        <w:name w:val="D7E9D74A6B754FDEAB86A742D635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7DB6-F6BA-454B-8198-D5D834F3F6BF}"/>
      </w:docPartPr>
      <w:docPartBody>
        <w:p w:rsidR="00DE529B" w:rsidRDefault="005E7108" w:rsidP="005E7108">
          <w:pPr>
            <w:pStyle w:val="D7E9D74A6B754FDEAB86A742D6356683"/>
          </w:pPr>
          <w:r w:rsidRPr="00612C6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p>
      </w:docPartBody>
    </w:docPart>
    <w:docPart>
      <w:docPartPr>
        <w:name w:val="21692A3662B0401FB9B4AB6CC305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9767-74FC-4433-BB2E-9D0E02E77BC2}"/>
      </w:docPartPr>
      <w:docPartBody>
        <w:p w:rsidR="00DE529B" w:rsidRDefault="00DE529B" w:rsidP="00DE529B">
          <w:pPr>
            <w:pStyle w:val="21692A3662B0401FB9B4AB6CC305045F"/>
          </w:pPr>
          <w:r>
            <w:rPr>
              <w:rStyle w:val="Textodelmarcadordeposicin"/>
              <w:rFonts w:cstheme="minorHAnsi"/>
              <w:color w:val="FF0000"/>
            </w:rPr>
            <w:t xml:space="preserve">incluya </w:t>
          </w:r>
          <w:r w:rsidRPr="001B4DA4">
            <w:rPr>
              <w:rStyle w:val="Textodelmarcadordeposicin"/>
              <w:rFonts w:cstheme="minorHAnsi"/>
              <w:color w:val="FF0000"/>
            </w:rPr>
            <w:t>el nombre de establecimiento de crédito</w:t>
          </w:r>
        </w:p>
      </w:docPartBody>
    </w:docPart>
    <w:docPart>
      <w:docPartPr>
        <w:name w:val="709F53EC282943A5AC56D68DF2FD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7C9E-5C7C-42F1-9C4C-DBF196592578}"/>
      </w:docPartPr>
      <w:docPartBody>
        <w:p w:rsidR="00DE529B" w:rsidRDefault="00DE529B" w:rsidP="00DE529B">
          <w:pPr>
            <w:pStyle w:val="709F53EC282943A5AC56D68DF2FDD7C5"/>
          </w:pPr>
          <w:r>
            <w:rPr>
              <w:rStyle w:val="Textodelmarcadordeposicin"/>
              <w:rFonts w:cstheme="minorHAnsi"/>
              <w:color w:val="FF0000"/>
            </w:rPr>
            <w:t>e</w:t>
          </w:r>
          <w:r w:rsidRPr="00074E53">
            <w:rPr>
              <w:rStyle w:val="Textodelmarcadordeposicin"/>
              <w:rFonts w:cstheme="minorHAnsi"/>
              <w:color w:val="FF0000"/>
            </w:rPr>
            <w:t>scoja una opción</w:t>
          </w:r>
        </w:p>
      </w:docPartBody>
    </w:docPart>
    <w:docPart>
      <w:docPartPr>
        <w:name w:val="543E581B5F064A9CBCE72543C547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84F1-248E-4C91-86A2-249926793B6E}"/>
      </w:docPartPr>
      <w:docPartBody>
        <w:p w:rsidR="00DE529B" w:rsidRDefault="00DE529B" w:rsidP="00DE529B">
          <w:pPr>
            <w:pStyle w:val="543E581B5F064A9CBCE72543C547409F"/>
          </w:pPr>
          <w:r>
            <w:rPr>
              <w:rStyle w:val="Textodelmarcadordeposicin"/>
              <w:rFonts w:cstheme="minorHAnsi"/>
              <w:color w:val="FF0000"/>
            </w:rPr>
            <w:t>incluya el número de días</w:t>
          </w:r>
        </w:p>
      </w:docPartBody>
    </w:docPart>
    <w:docPart>
      <w:docPartPr>
        <w:name w:val="FDBFFDE8CA3B4A46ABDAF00706FA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99FD-D18E-44BD-8076-4552F79A2FD0}"/>
      </w:docPartPr>
      <w:docPartBody>
        <w:p w:rsidR="00DE529B" w:rsidRDefault="00DE529B" w:rsidP="00DE529B">
          <w:pPr>
            <w:pStyle w:val="FDBFFDE8CA3B4A46ABDAF00706FA8922"/>
          </w:pPr>
          <w:r>
            <w:rPr>
              <w:rStyle w:val="Textodelmarcadordeposicin"/>
              <w:rFonts w:cstheme="minorHAnsi"/>
              <w:color w:val="FF0000"/>
            </w:rPr>
            <w:t>explique detalladamente las razones</w:t>
          </w:r>
        </w:p>
      </w:docPartBody>
    </w:docPart>
    <w:docPart>
      <w:docPartPr>
        <w:name w:val="73BD79FF497E4B51ADD7B53EEA8D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31B6-9FC3-4DDB-9B47-9AFC6B1DEDE1}"/>
      </w:docPartPr>
      <w:docPartBody>
        <w:p w:rsidR="00DE529B" w:rsidRDefault="00DE529B" w:rsidP="00DE529B">
          <w:pPr>
            <w:pStyle w:val="73BD79FF497E4B51ADD7B53EEA8DEF2E"/>
          </w:pPr>
          <w:r>
            <w:rPr>
              <w:rStyle w:val="Textodelmarcadordeposicin"/>
              <w:rFonts w:cstheme="minorHAnsi"/>
              <w:color w:val="FF0000"/>
            </w:rPr>
            <w:t>explique detalladamente las razones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9B"/>
    <w:rsid w:val="00046DBC"/>
    <w:rsid w:val="002420FB"/>
    <w:rsid w:val="00572D94"/>
    <w:rsid w:val="005E7108"/>
    <w:rsid w:val="005F1398"/>
    <w:rsid w:val="00685AD9"/>
    <w:rsid w:val="00C21CF7"/>
    <w:rsid w:val="00D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7108"/>
    <w:rPr>
      <w:color w:val="808080"/>
    </w:rPr>
  </w:style>
  <w:style w:type="paragraph" w:customStyle="1" w:styleId="2CA8D04D7D2941F59ABA7977E64A42291">
    <w:name w:val="2CA8D04D7D2941F59ABA7977E64A42291"/>
    <w:rsid w:val="00DE529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4C8CD9C6551046818997DF2FDC48E1571">
    <w:name w:val="4C8CD9C6551046818997DF2FDC48E1571"/>
    <w:rsid w:val="00DE529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045CFFAD206C44B8892744C90183E7B01">
    <w:name w:val="045CFFAD206C44B8892744C90183E7B01"/>
    <w:rsid w:val="00DE529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EAA6368AB8AD4783823F95E29AAB83951">
    <w:name w:val="EAA6368AB8AD4783823F95E29AAB83951"/>
    <w:rsid w:val="00DE529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21692A3662B0401FB9B4AB6CC305045F">
    <w:name w:val="21692A3662B0401FB9B4AB6CC305045F"/>
    <w:rsid w:val="00DE529B"/>
  </w:style>
  <w:style w:type="paragraph" w:customStyle="1" w:styleId="709F53EC282943A5AC56D68DF2FDD7C5">
    <w:name w:val="709F53EC282943A5AC56D68DF2FDD7C5"/>
    <w:rsid w:val="00DE529B"/>
  </w:style>
  <w:style w:type="paragraph" w:customStyle="1" w:styleId="543E581B5F064A9CBCE72543C547409F">
    <w:name w:val="543E581B5F064A9CBCE72543C547409F"/>
    <w:rsid w:val="00DE529B"/>
  </w:style>
  <w:style w:type="paragraph" w:customStyle="1" w:styleId="FDBFFDE8CA3B4A46ABDAF00706FA8922">
    <w:name w:val="FDBFFDE8CA3B4A46ABDAF00706FA8922"/>
    <w:rsid w:val="00DE529B"/>
  </w:style>
  <w:style w:type="paragraph" w:customStyle="1" w:styleId="73BD79FF497E4B51ADD7B53EEA8DEF2E">
    <w:name w:val="73BD79FF497E4B51ADD7B53EEA8DEF2E"/>
    <w:rsid w:val="00DE529B"/>
  </w:style>
  <w:style w:type="paragraph" w:customStyle="1" w:styleId="D7E9D74A6B754FDEAB86A742D6356683">
    <w:name w:val="D7E9D74A6B754FDEAB86A742D6356683"/>
    <w:rsid w:val="005E7108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RC azul">
      <a:dk1>
        <a:srgbClr val="333333"/>
      </a:dk1>
      <a:lt1>
        <a:srgbClr val="FFFFFF"/>
      </a:lt1>
      <a:dk2>
        <a:srgbClr val="004070"/>
      </a:dk2>
      <a:lt2>
        <a:srgbClr val="F2F2F2"/>
      </a:lt2>
      <a:accent1>
        <a:srgbClr val="004070"/>
      </a:accent1>
      <a:accent2>
        <a:srgbClr val="C3A572"/>
      </a:accent2>
      <a:accent3>
        <a:srgbClr val="006FB9"/>
      </a:accent3>
      <a:accent4>
        <a:srgbClr val="ECB500"/>
      </a:accent4>
      <a:accent5>
        <a:srgbClr val="52AE32"/>
      </a:accent5>
      <a:accent6>
        <a:srgbClr val="CA0538"/>
      </a:accent6>
      <a:hlink>
        <a:srgbClr val="004070"/>
      </a:hlink>
      <a:folHlink>
        <a:srgbClr val="0040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13</cp:revision>
  <dcterms:created xsi:type="dcterms:W3CDTF">2023-02-28T13:07:00Z</dcterms:created>
  <dcterms:modified xsi:type="dcterms:W3CDTF">2025-03-04T20:28:00Z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2023-02-28T13:05:40Z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33f2364a-4be3-460e-89fd-9a392bb15c86</vt:lpwstr>
  </property>
  <property fmtid="{D5CDD505-2E9C-101B-9397-08002B2CF9AE}" pid="8" name="MSIP_Label_d7faaadc-1a6d-4614-bb5b-a314f37e002a_ContentBits">
    <vt:lpwstr>0</vt:lpwstr>
  </property>
</Properties>
</file>